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16" w:rsidRDefault="001F1016" w:rsidP="001F1016">
      <w:pPr>
        <w:jc w:val="right"/>
        <w:rPr>
          <w:b/>
        </w:rPr>
      </w:pPr>
      <w:r w:rsidRPr="00D60036">
        <w:rPr>
          <w:noProof/>
          <w:lang w:eastAsia="es-ES"/>
        </w:rPr>
        <w:drawing>
          <wp:inline distT="0" distB="0" distL="0" distR="0" wp14:anchorId="2D7F24CB" wp14:editId="01B33E8A">
            <wp:extent cx="1569720" cy="695960"/>
            <wp:effectExtent l="0" t="0" r="0" b="0"/>
            <wp:docPr id="1" name="Imagen 1" descr="Completa Horizonta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Horizontal 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16" w:rsidRDefault="001F1016" w:rsidP="00684B91">
      <w:pPr>
        <w:jc w:val="center"/>
        <w:rPr>
          <w:b/>
        </w:rPr>
      </w:pPr>
    </w:p>
    <w:p w:rsidR="00684B91" w:rsidRPr="00FD5917" w:rsidRDefault="00684B91" w:rsidP="00684B91">
      <w:pPr>
        <w:jc w:val="center"/>
        <w:rPr>
          <w:b/>
        </w:rPr>
      </w:pPr>
      <w:r>
        <w:rPr>
          <w:b/>
        </w:rPr>
        <w:t>VICE</w:t>
      </w:r>
      <w:r w:rsidRPr="00FD5917">
        <w:rPr>
          <w:b/>
        </w:rPr>
        <w:t>PRESIDENTE DEL CONSEJO INSULAR DE AGUAS DE TENERIFE.</w:t>
      </w:r>
    </w:p>
    <w:p w:rsidR="001F14FB" w:rsidRDefault="00CD7D25" w:rsidP="001F14FB">
      <w:pPr>
        <w:jc w:val="both"/>
        <w:rPr>
          <w:b/>
        </w:rPr>
      </w:pPr>
      <w:r>
        <w:rPr>
          <w:b/>
        </w:rPr>
        <w:t xml:space="preserve">Sr. D. Javier Rodríguez Medina </w:t>
      </w:r>
    </w:p>
    <w:p w:rsidR="00270D4D" w:rsidRDefault="001F14FB" w:rsidP="001F14FB">
      <w:pPr>
        <w:jc w:val="both"/>
        <w:rPr>
          <w:b/>
        </w:rPr>
      </w:pPr>
      <w:r>
        <w:rPr>
          <w:b/>
        </w:rPr>
        <w:t xml:space="preserve">Trayectoria: </w:t>
      </w:r>
    </w:p>
    <w:p w:rsidR="00270D4D" w:rsidRPr="00270D4D" w:rsidRDefault="00270D4D" w:rsidP="00270D4D">
      <w:pPr>
        <w:jc w:val="both"/>
        <w:rPr>
          <w:b/>
        </w:rPr>
      </w:pPr>
      <w:r w:rsidRPr="00270D4D">
        <w:rPr>
          <w:b/>
        </w:rPr>
        <w:t>Biografía</w:t>
      </w:r>
    </w:p>
    <w:p w:rsidR="00270D4D" w:rsidRPr="00270D4D" w:rsidRDefault="00270D4D" w:rsidP="00270D4D">
      <w:pPr>
        <w:jc w:val="both"/>
      </w:pPr>
      <w:r w:rsidRPr="00270D4D">
        <w:t>Javier Rodríguez Medina es ingeniero. Ha sido director insular de Seguridad del Cabildo de Tenerife. Ingeniero técnico de Obras Públicas y máster universitario en Sistemas de Ingeniería Civil. Ha trabajado dentro del departamento de Negocios Internacionales en empresas de transpor</w:t>
      </w:r>
      <w:r>
        <w:t>tes.</w:t>
      </w:r>
    </w:p>
    <w:p w:rsidR="00270D4D" w:rsidRDefault="00270D4D" w:rsidP="001F14FB">
      <w:pPr>
        <w:jc w:val="both"/>
        <w:rPr>
          <w:b/>
        </w:rPr>
      </w:pPr>
    </w:p>
    <w:p w:rsidR="001F14FB" w:rsidRDefault="001F14FB" w:rsidP="001F14FB">
      <w:pPr>
        <w:jc w:val="both"/>
      </w:pPr>
      <w:r w:rsidRPr="004C3FC9">
        <w:rPr>
          <w:b/>
        </w:rPr>
        <w:t>Nombramiento</w:t>
      </w:r>
      <w:r>
        <w:t>:</w:t>
      </w:r>
      <w:r w:rsidR="004C3FC9" w:rsidRPr="004C3FC9">
        <w:t xml:space="preserve"> </w:t>
      </w:r>
      <w:r w:rsidR="004C3FC9" w:rsidRPr="00684B91">
        <w:t>Según el artículo 21. 3 del Estatuto</w:t>
      </w:r>
      <w:r w:rsidR="004C3FC9">
        <w:rPr>
          <w:b/>
        </w:rPr>
        <w:t xml:space="preserve"> </w:t>
      </w:r>
      <w:r w:rsidR="004C3FC9" w:rsidRPr="00684B91">
        <w:t>es nombrado por el</w:t>
      </w:r>
      <w:r w:rsidR="004C3FC9">
        <w:rPr>
          <w:b/>
        </w:rPr>
        <w:t xml:space="preserve"> </w:t>
      </w:r>
      <w:r w:rsidR="004C3FC9" w:rsidRPr="00F92FB5">
        <w:t xml:space="preserve">Presidente, oída la Junta de Gobierno, </w:t>
      </w:r>
      <w:r w:rsidR="004C3FC9">
        <w:t xml:space="preserve">y </w:t>
      </w:r>
      <w:r w:rsidR="004C3FC9" w:rsidRPr="00F92FB5">
        <w:t>le sustituirá en los casos de ausencia, enfermedad o vacante, y podrá ejercer, por delegación, funciones de aquél.</w:t>
      </w:r>
      <w:r w:rsidR="004C3FC9">
        <w:t xml:space="preserve"> Dicho nombramiento fue realizado por </w:t>
      </w:r>
      <w:r w:rsidRPr="00F92FB5">
        <w:t xml:space="preserve">Decreto de la Presidencia, de fecha </w:t>
      </w:r>
      <w:r w:rsidR="00CD7D25">
        <w:t>8 d</w:t>
      </w:r>
      <w:r w:rsidRPr="00F92FB5">
        <w:t xml:space="preserve">e </w:t>
      </w:r>
      <w:r w:rsidR="00270D4D">
        <w:t>noviembre de</w:t>
      </w:r>
      <w:r w:rsidR="00CD7D25">
        <w:t xml:space="preserve"> 2019</w:t>
      </w:r>
      <w:r>
        <w:t>.</w:t>
      </w:r>
      <w:bookmarkStart w:id="0" w:name="_GoBack"/>
      <w:bookmarkEnd w:id="0"/>
    </w:p>
    <w:p w:rsidR="001F14FB" w:rsidRPr="005C6EBC" w:rsidRDefault="001F14FB" w:rsidP="00CD7D25">
      <w:pPr>
        <w:jc w:val="both"/>
      </w:pPr>
      <w:r w:rsidRPr="004C3FC9">
        <w:rPr>
          <w:b/>
        </w:rPr>
        <w:t>Funciones:</w:t>
      </w:r>
      <w:r>
        <w:t xml:space="preserve"> </w:t>
      </w:r>
      <w:r w:rsidR="00AC3215">
        <w:t>Las establecidas en el artículo 21.3 d</w:t>
      </w:r>
      <w:r w:rsidR="00CD7D25">
        <w:t>el Estatuto.</w:t>
      </w:r>
    </w:p>
    <w:p w:rsidR="00C7573F" w:rsidRDefault="00C7573F"/>
    <w:sectPr w:rsidR="00C75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F4222"/>
    <w:multiLevelType w:val="hybridMultilevel"/>
    <w:tmpl w:val="0D6C4B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FB"/>
    <w:rsid w:val="00123868"/>
    <w:rsid w:val="001F1016"/>
    <w:rsid w:val="001F14FB"/>
    <w:rsid w:val="00270D4D"/>
    <w:rsid w:val="004407A8"/>
    <w:rsid w:val="004C3FC9"/>
    <w:rsid w:val="00684B91"/>
    <w:rsid w:val="00AC3215"/>
    <w:rsid w:val="00BF527F"/>
    <w:rsid w:val="00C7573F"/>
    <w:rsid w:val="00CD7D25"/>
    <w:rsid w:val="00D379A6"/>
    <w:rsid w:val="00D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25F"/>
  <w15:chartTrackingRefBased/>
  <w15:docId w15:val="{CDBD3D40-6B33-45C2-9E46-37617655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9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665</Characters>
  <Application>Microsoft Office Word</Application>
  <DocSecurity>0</DocSecurity>
  <Lines>13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4</cp:revision>
  <dcterms:created xsi:type="dcterms:W3CDTF">2020-03-03T14:59:00Z</dcterms:created>
  <dcterms:modified xsi:type="dcterms:W3CDTF">2020-03-03T15:04:00Z</dcterms:modified>
</cp:coreProperties>
</file>